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9B6144"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1799E792" w:rsidR="009B6144"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009B6144" w:rsidRPr="00226134">
              <w:rPr>
                <w:rStyle w:val="Odkaznavysvetlivk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9B6144" w:rsidRPr="00226134" w:rsidRDefault="009B6144"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9B6144"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9B6144" w:rsidRPr="00226134" w:rsidRDefault="009B6144"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9B6144" w:rsidRDefault="009B6144"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052761EA"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 / Magister / Doctor</w:t>
            </w: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9B6144" w:rsidRPr="00226134" w:rsidRDefault="009B6144" w:rsidP="0084264F">
            <w:pPr>
              <w:spacing w:after="0" w:line="240" w:lineRule="auto"/>
              <w:jc w:val="center"/>
              <w:rPr>
                <w:rFonts w:ascii="Calibri" w:eastAsia="Times New Roman" w:hAnsi="Calibri" w:cs="Times New Roman"/>
                <w:color w:val="000000"/>
                <w:sz w:val="16"/>
                <w:szCs w:val="16"/>
                <w:lang w:val="en-GB" w:eastAsia="en-GB"/>
              </w:rPr>
            </w:pPr>
          </w:p>
        </w:tc>
      </w:tr>
      <w:tr w:rsidR="009B6144"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B6144" w:rsidRPr="00226134" w:rsidRDefault="009B6144"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B614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9B6144" w:rsidRPr="00B343CD" w:rsidRDefault="009B6144" w:rsidP="009B6144">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1F913277"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J.Selye University</w:t>
            </w:r>
          </w:p>
          <w:p w14:paraId="2C90280C" w14:textId="77777777"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49B6D4"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Economics and Informatics</w:t>
            </w:r>
          </w:p>
          <w:p w14:paraId="46F7B450"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p>
          <w:p w14:paraId="27CD3DFA"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Education</w:t>
            </w:r>
          </w:p>
          <w:p w14:paraId="07CF5C4B"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p>
          <w:p w14:paraId="2C90280D" w14:textId="39144CC3"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Reformed Theology  </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AD1B26D"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KOMARNO01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39B6D46B"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945 01 Komárno, Bratislavská cesta 3322</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35FFD806"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30F3F23"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Institutional coordinator : </w:t>
            </w:r>
            <w:r>
              <w:rPr>
                <w:rFonts w:ascii="Calibri" w:eastAsia="Times New Roman" w:hAnsi="Calibri" w:cs="Times New Roman"/>
                <w:color w:val="000000"/>
                <w:sz w:val="16"/>
                <w:szCs w:val="16"/>
                <w:lang w:val="fr-BE" w:eastAsia="en-GB"/>
              </w:rPr>
              <w:br/>
            </w:r>
            <w:r w:rsidRPr="00831B3A">
              <w:rPr>
                <w:rFonts w:ascii="Calibri" w:eastAsia="Times New Roman" w:hAnsi="Calibri" w:cs="Times New Roman"/>
                <w:b/>
                <w:color w:val="000000"/>
                <w:sz w:val="18"/>
                <w:szCs w:val="16"/>
                <w:lang w:val="fr-BE" w:eastAsia="en-GB"/>
              </w:rPr>
              <w:t>Mgr. Adriana Kinczerová</w:t>
            </w:r>
            <w:r>
              <w:rPr>
                <w:rFonts w:ascii="Calibri" w:eastAsia="Times New Roman" w:hAnsi="Calibri" w:cs="Times New Roman"/>
                <w:color w:val="000000"/>
                <w:sz w:val="16"/>
                <w:szCs w:val="16"/>
                <w:lang w:val="fr-BE" w:eastAsia="en-GB"/>
              </w:rPr>
              <w:br/>
            </w:r>
            <w:hyperlink r:id="rId11" w:history="1">
              <w:r w:rsidRPr="00386BD9">
                <w:rPr>
                  <w:rStyle w:val="Hypertextovprepojenie"/>
                  <w:rFonts w:ascii="Calibri" w:eastAsia="Times New Roman" w:hAnsi="Calibri" w:cs="Times New Roman"/>
                  <w:sz w:val="16"/>
                  <w:szCs w:val="16"/>
                  <w:lang w:val="fr-BE" w:eastAsia="en-GB"/>
                </w:rPr>
                <w:t>kinczerovaa@ujs.sk</w:t>
              </w:r>
            </w:hyperlink>
          </w:p>
          <w:p w14:paraId="6AF5FD33" w14:textId="77777777" w:rsidR="009B6144" w:rsidRDefault="009B6144" w:rsidP="009B6144">
            <w:pPr>
              <w:spacing w:after="0" w:line="240" w:lineRule="auto"/>
              <w:jc w:val="center"/>
              <w:rPr>
                <w:rStyle w:val="object"/>
                <w:rFonts w:ascii="Arial" w:hAnsi="Arial" w:cs="Arial"/>
                <w:iCs/>
                <w:sz w:val="16"/>
                <w:shd w:val="clear" w:color="auto" w:fill="FDFDFC"/>
              </w:rPr>
            </w:pPr>
            <w:hyperlink r:id="rId12" w:history="1">
              <w:r w:rsidRPr="00831B3A">
                <w:rPr>
                  <w:rStyle w:val="Hypertextovprepojenie"/>
                  <w:rFonts w:ascii="Arial" w:hAnsi="Arial" w:cs="Arial"/>
                  <w:iCs/>
                  <w:color w:val="auto"/>
                  <w:sz w:val="16"/>
                  <w:u w:val="none"/>
                  <w:shd w:val="clear" w:color="auto" w:fill="FDFDFC"/>
                </w:rPr>
                <w:t xml:space="preserve">+421 35 3260 </w:t>
              </w:r>
              <w:r w:rsidRPr="00831B3A">
                <w:rPr>
                  <w:rStyle w:val="Hypertextovprepojenie"/>
                  <w:rFonts w:ascii="Arial" w:hAnsi="Arial" w:cs="Arial"/>
                  <w:iCs/>
                  <w:color w:val="auto"/>
                  <w:sz w:val="16"/>
                  <w:u w:val="none"/>
                  <w:shd w:val="clear" w:color="auto" w:fill="FDFDFC"/>
                </w:rPr>
                <w:t>613</w:t>
              </w:r>
            </w:hyperlink>
          </w:p>
          <w:p w14:paraId="79FF8569" w14:textId="77777777" w:rsidR="009B6144" w:rsidRDefault="009B6144" w:rsidP="009B6144">
            <w:pPr>
              <w:spacing w:after="0" w:line="240" w:lineRule="auto"/>
              <w:jc w:val="center"/>
              <w:rPr>
                <w:rFonts w:ascii="Calibri" w:eastAsia="Times New Roman" w:hAnsi="Calibri" w:cs="Times New Roman"/>
                <w:color w:val="000000"/>
                <w:sz w:val="16"/>
                <w:szCs w:val="16"/>
                <w:lang w:val="fr-BE" w:eastAsia="en-GB"/>
              </w:rPr>
            </w:pPr>
            <w:r>
              <w:rPr>
                <w:rStyle w:val="object"/>
                <w:rFonts w:ascii="Arial" w:hAnsi="Arial" w:cs="Arial"/>
                <w:iCs/>
                <w:sz w:val="16"/>
                <w:shd w:val="clear" w:color="auto" w:fill="FDFDFC"/>
              </w:rPr>
              <w:br/>
            </w:r>
            <w:r>
              <w:rPr>
                <w:rFonts w:ascii="Calibri" w:eastAsia="Times New Roman" w:hAnsi="Calibri" w:cs="Times New Roman"/>
                <w:color w:val="000000"/>
                <w:sz w:val="16"/>
                <w:szCs w:val="16"/>
                <w:lang w:val="fr-BE" w:eastAsia="en-GB"/>
              </w:rPr>
              <w:t>Faculty of Economics and Informatics</w:t>
            </w:r>
          </w:p>
          <w:p w14:paraId="5AADFEF6" w14:textId="77777777" w:rsidR="009B6144" w:rsidRPr="00831B3A" w:rsidRDefault="009B6144" w:rsidP="009B6144">
            <w:pPr>
              <w:spacing w:after="0" w:line="240" w:lineRule="auto"/>
              <w:jc w:val="center"/>
              <w:rPr>
                <w:rStyle w:val="object"/>
                <w:rFonts w:ascii="Arial" w:hAnsi="Arial" w:cs="Arial"/>
                <w:b/>
                <w:iCs/>
                <w:sz w:val="16"/>
                <w:shd w:val="clear" w:color="auto" w:fill="FDFDFC"/>
              </w:rPr>
            </w:pPr>
            <w:r w:rsidRPr="00831B3A">
              <w:rPr>
                <w:rStyle w:val="object"/>
                <w:rFonts w:ascii="Arial" w:hAnsi="Arial" w:cs="Arial"/>
                <w:b/>
                <w:iCs/>
                <w:sz w:val="16"/>
                <w:shd w:val="clear" w:color="auto" w:fill="FDFDFC"/>
              </w:rPr>
              <w:t>Dr. habil. Ing. Renáta Machová, PhD.</w:t>
            </w:r>
          </w:p>
          <w:p w14:paraId="601AF9E8" w14:textId="77777777" w:rsidR="009B6144" w:rsidRDefault="009B6144" w:rsidP="009B6144">
            <w:pPr>
              <w:spacing w:after="0" w:line="240" w:lineRule="auto"/>
              <w:jc w:val="center"/>
              <w:rPr>
                <w:rStyle w:val="object"/>
                <w:rFonts w:ascii="Arial" w:hAnsi="Arial" w:cs="Arial"/>
                <w:iCs/>
                <w:sz w:val="16"/>
                <w:shd w:val="clear" w:color="auto" w:fill="FDFDFC"/>
              </w:rPr>
            </w:pPr>
            <w:hyperlink r:id="rId13" w:history="1">
              <w:r w:rsidRPr="00386BD9">
                <w:rPr>
                  <w:rStyle w:val="Hypertextovprepojenie"/>
                  <w:rFonts w:ascii="Arial" w:hAnsi="Arial" w:cs="Arial"/>
                  <w:iCs/>
                  <w:sz w:val="16"/>
                  <w:shd w:val="clear" w:color="auto" w:fill="FDFDFC"/>
                </w:rPr>
                <w:t>machovar@ujs.sk</w:t>
              </w:r>
            </w:hyperlink>
            <w:r>
              <w:rPr>
                <w:rStyle w:val="object"/>
                <w:rFonts w:ascii="Arial" w:hAnsi="Arial" w:cs="Arial"/>
                <w:iCs/>
                <w:sz w:val="16"/>
                <w:shd w:val="clear" w:color="auto" w:fill="FDFDFC"/>
              </w:rPr>
              <w:br/>
              <w:t>+421 35 3260 621</w:t>
            </w:r>
          </w:p>
          <w:p w14:paraId="05F2319F" w14:textId="77777777" w:rsidR="009B6144" w:rsidRDefault="009B6144" w:rsidP="009B6144">
            <w:pPr>
              <w:spacing w:after="0" w:line="240" w:lineRule="auto"/>
              <w:jc w:val="center"/>
              <w:rPr>
                <w:rStyle w:val="object"/>
                <w:rFonts w:ascii="Arial" w:hAnsi="Arial" w:cs="Arial"/>
                <w:iCs/>
                <w:sz w:val="16"/>
                <w:shd w:val="clear" w:color="auto" w:fill="FDFDFC"/>
              </w:rPr>
            </w:pPr>
          </w:p>
          <w:p w14:paraId="3766494C" w14:textId="77777777" w:rsidR="009B6144" w:rsidRPr="00831B3A" w:rsidRDefault="009B6144" w:rsidP="009B6144">
            <w:pPr>
              <w:spacing w:after="0" w:line="240" w:lineRule="auto"/>
              <w:jc w:val="center"/>
              <w:rPr>
                <w:rStyle w:val="object"/>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w:t>
            </w:r>
            <w:r>
              <w:rPr>
                <w:rFonts w:ascii="Calibri" w:eastAsia="Times New Roman" w:hAnsi="Calibri" w:cs="Times New Roman"/>
                <w:color w:val="000000"/>
                <w:sz w:val="16"/>
                <w:szCs w:val="16"/>
                <w:lang w:val="fr-BE" w:eastAsia="en-GB"/>
              </w:rPr>
              <w:t>ducation</w:t>
            </w:r>
          </w:p>
          <w:p w14:paraId="6A16CCB6" w14:textId="77777777" w:rsidR="009B6144" w:rsidRDefault="009B6144" w:rsidP="009B6144">
            <w:pPr>
              <w:spacing w:after="0" w:line="240" w:lineRule="auto"/>
              <w:jc w:val="center"/>
              <w:rPr>
                <w:rStyle w:val="object"/>
                <w:rFonts w:ascii="Arial" w:hAnsi="Arial" w:cs="Arial"/>
                <w:iCs/>
                <w:sz w:val="16"/>
                <w:shd w:val="clear" w:color="auto" w:fill="FDFDFC"/>
              </w:rPr>
            </w:pPr>
            <w:r w:rsidRPr="00831B3A">
              <w:rPr>
                <w:rStyle w:val="object"/>
                <w:rFonts w:ascii="Arial" w:hAnsi="Arial" w:cs="Arial"/>
                <w:b/>
                <w:iCs/>
                <w:sz w:val="16"/>
                <w:shd w:val="clear" w:color="auto" w:fill="FDFDFC"/>
              </w:rPr>
              <w:t>Dr. habil. PaedDr. Melinda Nagy, PhD.</w:t>
            </w:r>
            <w:r>
              <w:rPr>
                <w:rStyle w:val="object"/>
                <w:rFonts w:ascii="Arial" w:hAnsi="Arial" w:cs="Arial"/>
                <w:iCs/>
                <w:sz w:val="16"/>
                <w:shd w:val="clear" w:color="auto" w:fill="FDFDFC"/>
              </w:rPr>
              <w:br/>
            </w:r>
            <w:hyperlink r:id="rId14" w:history="1">
              <w:r w:rsidRPr="00386BD9">
                <w:rPr>
                  <w:rStyle w:val="Hypertextovprepojenie"/>
                  <w:rFonts w:ascii="Arial" w:hAnsi="Arial" w:cs="Arial"/>
                  <w:iCs/>
                  <w:sz w:val="16"/>
                  <w:shd w:val="clear" w:color="auto" w:fill="FDFDFC"/>
                </w:rPr>
                <w:t>nagym@ujs.sk</w:t>
              </w:r>
            </w:hyperlink>
            <w:r>
              <w:rPr>
                <w:rStyle w:val="object"/>
                <w:rFonts w:ascii="Arial" w:hAnsi="Arial" w:cs="Arial"/>
                <w:iCs/>
                <w:sz w:val="16"/>
                <w:shd w:val="clear" w:color="auto" w:fill="FDFDFC"/>
              </w:rPr>
              <w:br/>
              <w:t>+421 35 3260 602</w:t>
            </w:r>
          </w:p>
          <w:p w14:paraId="07B855BC" w14:textId="77777777" w:rsidR="009B6144" w:rsidRDefault="009B6144" w:rsidP="009B6144">
            <w:pPr>
              <w:spacing w:after="0" w:line="240" w:lineRule="auto"/>
              <w:jc w:val="center"/>
              <w:rPr>
                <w:rStyle w:val="object"/>
                <w:rFonts w:ascii="Arial" w:hAnsi="Arial" w:cs="Arial"/>
                <w:iCs/>
                <w:sz w:val="16"/>
                <w:shd w:val="clear" w:color="auto" w:fill="FDFDFC"/>
              </w:rPr>
            </w:pPr>
          </w:p>
          <w:p w14:paraId="2C902812" w14:textId="45BDCB30" w:rsidR="009B6144" w:rsidRPr="00B343CD" w:rsidRDefault="009B6144" w:rsidP="009B614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Reformed Theology  </w:t>
            </w:r>
            <w:r>
              <w:rPr>
                <w:rStyle w:val="object"/>
                <w:rFonts w:ascii="Arial" w:hAnsi="Arial" w:cs="Arial"/>
                <w:iCs/>
                <w:sz w:val="16"/>
                <w:shd w:val="clear" w:color="auto" w:fill="FDFDFC"/>
              </w:rPr>
              <w:br/>
            </w:r>
            <w:r w:rsidRPr="00831B3A">
              <w:rPr>
                <w:rStyle w:val="object"/>
                <w:rFonts w:ascii="Arial" w:hAnsi="Arial" w:cs="Arial"/>
                <w:b/>
                <w:iCs/>
                <w:sz w:val="16"/>
                <w:shd w:val="clear" w:color="auto" w:fill="FDFDFC"/>
              </w:rPr>
              <w:t>Mgr. Attila Lévai, PhD.</w:t>
            </w:r>
            <w:r>
              <w:rPr>
                <w:rStyle w:val="object"/>
                <w:rFonts w:ascii="Arial" w:hAnsi="Arial" w:cs="Arial"/>
                <w:iCs/>
                <w:sz w:val="16"/>
                <w:shd w:val="clear" w:color="auto" w:fill="FDFDFC"/>
              </w:rPr>
              <w:br/>
            </w:r>
            <w:hyperlink r:id="rId15" w:history="1">
              <w:r w:rsidRPr="00386BD9">
                <w:rPr>
                  <w:rStyle w:val="Hypertextovprepojenie"/>
                  <w:rFonts w:ascii="Arial" w:hAnsi="Arial" w:cs="Arial"/>
                  <w:iCs/>
                  <w:sz w:val="16"/>
                  <w:shd w:val="clear" w:color="auto" w:fill="FDFDFC"/>
                </w:rPr>
                <w:t>levaia@ujs.sk</w:t>
              </w:r>
            </w:hyperlink>
            <w:r>
              <w:rPr>
                <w:rStyle w:val="object"/>
                <w:rFonts w:ascii="Arial" w:hAnsi="Arial" w:cs="Arial"/>
                <w:iCs/>
                <w:sz w:val="16"/>
                <w:shd w:val="clear" w:color="auto" w:fill="FDFDFC"/>
              </w:rPr>
              <w:br/>
            </w:r>
            <w:r>
              <w:rPr>
                <w:rStyle w:val="object"/>
                <w:rFonts w:ascii="Arial" w:hAnsi="Arial" w:cs="Arial"/>
                <w:iCs/>
                <w:sz w:val="16"/>
                <w:shd w:val="clear" w:color="auto" w:fill="FDFDFC"/>
              </w:rPr>
              <w:t xml:space="preserve">+421 35 3260 </w:t>
            </w:r>
            <w:r>
              <w:rPr>
                <w:rStyle w:val="object"/>
                <w:rFonts w:ascii="Arial" w:hAnsi="Arial" w:cs="Arial"/>
                <w:iCs/>
                <w:sz w:val="16"/>
                <w:shd w:val="clear" w:color="auto" w:fill="FDFDFC"/>
              </w:rPr>
              <w:t>657</w:t>
            </w:r>
            <w:r>
              <w:rPr>
                <w:rStyle w:val="object"/>
                <w:rFonts w:ascii="Arial" w:hAnsi="Arial" w:cs="Arial"/>
                <w:iCs/>
                <w:sz w:val="16"/>
                <w:shd w:val="clear" w:color="auto" w:fill="FDFDFC"/>
              </w:rPr>
              <w:br/>
              <w:t xml:space="preserve"> </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B6144" w:rsidRPr="00226134" w:rsidRDefault="009B6144"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B6144" w:rsidRPr="00226134" w:rsidRDefault="009B6144"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B6144" w:rsidRPr="00226134" w:rsidRDefault="009B6144"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B6144" w:rsidRPr="008921A7" w:rsidRDefault="009B6144"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9B6144"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364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364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B57D80" w:rsidRPr="001B621C" w14:paraId="2C902888" w14:textId="77777777" w:rsidTr="009B6144">
        <w:trPr>
          <w:trHeight w:val="6080"/>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5AFC4EF" w14:textId="77777777" w:rsidR="00BC7B62" w:rsidRDefault="00BC7B62" w:rsidP="009B6144">
            <w:pPr>
              <w:spacing w:after="0" w:line="240" w:lineRule="auto"/>
              <w:rPr>
                <w:rFonts w:eastAsia="Times New Roman" w:cstheme="minorHAnsi"/>
                <w:color w:val="000000"/>
                <w:sz w:val="16"/>
                <w:szCs w:val="16"/>
                <w:lang w:val="en-GB" w:eastAsia="en-GB"/>
              </w:rPr>
            </w:pPr>
            <w:bookmarkStart w:id="0" w:name="_GoBack"/>
            <w:bookmarkEnd w:id="0"/>
          </w:p>
          <w:p w14:paraId="0A77C4B2" w14:textId="77777777" w:rsidR="00BC7B62" w:rsidRDefault="00BC7B62" w:rsidP="00BC7B62">
            <w:pPr>
              <w:spacing w:after="0"/>
              <w:jc w:val="center"/>
              <w:rPr>
                <w:b/>
                <w:lang w:val="en-GB"/>
              </w:rPr>
            </w:pPr>
          </w:p>
          <w:p w14:paraId="2FC18EE5" w14:textId="77777777" w:rsidR="00BC7B62" w:rsidRDefault="00BC7B62" w:rsidP="00BC7B62">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2F93C3CE" w14:textId="77777777" w:rsidR="00BC7B62" w:rsidRPr="000D0ADC" w:rsidRDefault="00BC7B62" w:rsidP="00BC7B62">
            <w:pPr>
              <w:spacing w:after="0"/>
              <w:jc w:val="center"/>
              <w:rPr>
                <w:b/>
                <w:lang w:val="en-GB"/>
              </w:rPr>
            </w:pPr>
          </w:p>
          <w:tbl>
            <w:tblPr>
              <w:tblW w:w="10366" w:type="dxa"/>
              <w:tblInd w:w="392" w:type="dxa"/>
              <w:tblLayout w:type="fixed"/>
              <w:tblLook w:val="04A0" w:firstRow="1" w:lastRow="0" w:firstColumn="1" w:lastColumn="0" w:noHBand="0" w:noVBand="1"/>
            </w:tblPr>
            <w:tblGrid>
              <w:gridCol w:w="927"/>
              <w:gridCol w:w="4255"/>
              <w:gridCol w:w="5184"/>
            </w:tblGrid>
            <w:tr w:rsidR="00BC7B62" w:rsidRPr="001B621C" w14:paraId="44DE3EE2" w14:textId="77777777" w:rsidTr="00BC7B62">
              <w:trPr>
                <w:trHeight w:val="72"/>
              </w:trPr>
              <w:tc>
                <w:tcPr>
                  <w:tcW w:w="927" w:type="dxa"/>
                  <w:tcBorders>
                    <w:top w:val="double" w:sz="6" w:space="0" w:color="auto"/>
                    <w:left w:val="double" w:sz="6" w:space="0" w:color="auto"/>
                    <w:bottom w:val="nil"/>
                    <w:right w:val="nil"/>
                  </w:tcBorders>
                  <w:shd w:val="clear" w:color="auto" w:fill="auto"/>
                  <w:noWrap/>
                  <w:vAlign w:val="bottom"/>
                </w:tcPr>
                <w:p w14:paraId="52CB7CCB" w14:textId="77777777" w:rsidR="00BC7B62" w:rsidRPr="00226134" w:rsidRDefault="00BC7B62" w:rsidP="00BC7B62">
                  <w:pPr>
                    <w:spacing w:after="0" w:line="240" w:lineRule="auto"/>
                    <w:rPr>
                      <w:rFonts w:ascii="Calibri" w:eastAsia="Times New Roman" w:hAnsi="Calibri" w:cs="Times New Roman"/>
                      <w:b/>
                      <w:bCs/>
                      <w:color w:val="000000"/>
                      <w:sz w:val="16"/>
                      <w:szCs w:val="16"/>
                      <w:lang w:val="en-GB" w:eastAsia="en-GB"/>
                    </w:rPr>
                  </w:pPr>
                </w:p>
              </w:tc>
              <w:tc>
                <w:tcPr>
                  <w:tcW w:w="9439" w:type="dxa"/>
                  <w:gridSpan w:val="2"/>
                  <w:tcBorders>
                    <w:top w:val="double" w:sz="6" w:space="0" w:color="auto"/>
                    <w:left w:val="nil"/>
                    <w:bottom w:val="nil"/>
                    <w:right w:val="double" w:sz="6" w:space="0" w:color="000000"/>
                  </w:tcBorders>
                  <w:shd w:val="clear" w:color="auto" w:fill="auto"/>
                  <w:noWrap/>
                  <w:vAlign w:val="bottom"/>
                  <w:hideMark/>
                </w:tcPr>
                <w:p w14:paraId="637F521C" w14:textId="77777777" w:rsidR="00BC7B62" w:rsidRDefault="00BC7B62" w:rsidP="00BC7B6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20117F1C" w14:textId="77777777" w:rsidR="009B6144" w:rsidRDefault="00BC7B62" w:rsidP="00BC7B62">
                  <w:pPr>
                    <w:spacing w:after="0" w:line="240" w:lineRule="auto"/>
                    <w:jc w:val="center"/>
                    <w:rPr>
                      <w:rFonts w:ascii="Calibri" w:eastAsia="Times New Roman" w:hAnsi="Calibri" w:cs="Times New Roman"/>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Sending Institution and the responsible person in the </w:t>
                  </w:r>
                </w:p>
                <w:p w14:paraId="2764F3C1" w14:textId="77777777" w:rsidR="009B6144" w:rsidRDefault="009B6144" w:rsidP="00BC7B62">
                  <w:pPr>
                    <w:spacing w:after="0" w:line="240" w:lineRule="auto"/>
                    <w:jc w:val="center"/>
                    <w:rPr>
                      <w:rFonts w:ascii="Calibri" w:eastAsia="Times New Roman" w:hAnsi="Calibri" w:cs="Times New Roman"/>
                      <w:color w:val="000000"/>
                      <w:sz w:val="16"/>
                      <w:szCs w:val="16"/>
                      <w:lang w:val="en-GB" w:eastAsia="en-GB"/>
                    </w:rPr>
                  </w:pPr>
                </w:p>
                <w:p w14:paraId="267DD843" w14:textId="5A46147C" w:rsidR="00BC7B62" w:rsidRPr="00226134" w:rsidRDefault="00BC7B62" w:rsidP="009B6144">
                  <w:pPr>
                    <w:spacing w:after="0" w:line="240" w:lineRule="auto"/>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Receiving Organisation/Enterprise</w:t>
                  </w:r>
                  <w:r w:rsidRPr="00335274">
                    <w:rPr>
                      <w:rFonts w:ascii="Calibri" w:eastAsia="Times New Roman" w:hAnsi="Calibri" w:cs="Times New Roman"/>
                      <w:color w:val="000000"/>
                      <w:sz w:val="14"/>
                      <w:szCs w:val="16"/>
                      <w:lang w:val="en-GB" w:eastAsia="en-GB"/>
                    </w:rPr>
                    <w:t>)</w:t>
                  </w:r>
                </w:p>
              </w:tc>
            </w:tr>
            <w:tr w:rsidR="00BC7B62" w:rsidRPr="001B621C" w14:paraId="513F27BE" w14:textId="77777777" w:rsidTr="00BC7B62">
              <w:trPr>
                <w:trHeight w:val="137"/>
              </w:trPr>
              <w:tc>
                <w:tcPr>
                  <w:tcW w:w="10366" w:type="dxa"/>
                  <w:gridSpan w:val="3"/>
                  <w:tcBorders>
                    <w:top w:val="nil"/>
                    <w:left w:val="double" w:sz="6" w:space="0" w:color="auto"/>
                    <w:bottom w:val="double" w:sz="6" w:space="0" w:color="auto"/>
                    <w:right w:val="double" w:sz="6" w:space="0" w:color="000000"/>
                  </w:tcBorders>
                  <w:shd w:val="clear" w:color="auto" w:fill="auto"/>
                  <w:noWrap/>
                </w:tcPr>
                <w:p w14:paraId="1D1F34F4" w14:textId="77777777" w:rsidR="00BC7B62" w:rsidRPr="00226134" w:rsidRDefault="00BC7B62" w:rsidP="00BC7B62">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C7B62" w:rsidRPr="001B621C" w14:paraId="1FA3EC59" w14:textId="77777777" w:rsidTr="00BC7B62">
              <w:trPr>
                <w:trHeight w:val="122"/>
              </w:trPr>
              <w:tc>
                <w:tcPr>
                  <w:tcW w:w="5182" w:type="dxa"/>
                  <w:gridSpan w:val="2"/>
                  <w:tcBorders>
                    <w:top w:val="nil"/>
                    <w:left w:val="double" w:sz="6" w:space="0" w:color="auto"/>
                    <w:bottom w:val="double" w:sz="6" w:space="0" w:color="auto"/>
                    <w:right w:val="double" w:sz="6" w:space="0" w:color="000000"/>
                  </w:tcBorders>
                  <w:shd w:val="clear" w:color="auto" w:fill="auto"/>
                  <w:noWrap/>
                </w:tcPr>
                <w:p w14:paraId="1E0B20FA" w14:textId="44C99442" w:rsidR="00BC7B62" w:rsidRPr="00120081" w:rsidRDefault="00BC7B62" w:rsidP="00BC7B62">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184" w:type="dxa"/>
                  <w:tcBorders>
                    <w:top w:val="nil"/>
                    <w:left w:val="double" w:sz="6" w:space="0" w:color="auto"/>
                    <w:bottom w:val="double" w:sz="6" w:space="0" w:color="auto"/>
                    <w:right w:val="double" w:sz="6" w:space="0" w:color="000000"/>
                  </w:tcBorders>
                  <w:shd w:val="clear" w:color="auto" w:fill="auto"/>
                </w:tcPr>
                <w:p w14:paraId="2BFCE32C" w14:textId="77777777" w:rsidR="00BC7B62" w:rsidRPr="00120081" w:rsidRDefault="00BC7B62" w:rsidP="00BC7B62">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BC7B62" w:rsidRPr="001B621C" w14:paraId="6B39D24D" w14:textId="77777777" w:rsidTr="00BC7B62">
              <w:trPr>
                <w:trHeight w:val="90"/>
              </w:trPr>
              <w:tc>
                <w:tcPr>
                  <w:tcW w:w="10366" w:type="dxa"/>
                  <w:gridSpan w:val="3"/>
                  <w:tcBorders>
                    <w:top w:val="nil"/>
                    <w:left w:val="double" w:sz="6" w:space="0" w:color="auto"/>
                    <w:bottom w:val="double" w:sz="6" w:space="0" w:color="auto"/>
                    <w:right w:val="double" w:sz="6" w:space="0" w:color="000000"/>
                  </w:tcBorders>
                  <w:shd w:val="clear" w:color="auto" w:fill="auto"/>
                  <w:noWrap/>
                </w:tcPr>
                <w:p w14:paraId="6EAED23E" w14:textId="77777777" w:rsidR="00BC7B62" w:rsidRDefault="00BC7B62" w:rsidP="00BC7B62">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23F9E4C1" w14:textId="77777777" w:rsidR="00BC7B62" w:rsidRPr="00226134" w:rsidRDefault="00BC7B62" w:rsidP="00BC7B62">
                  <w:pPr>
                    <w:spacing w:after="0"/>
                    <w:ind w:right="-993"/>
                    <w:rPr>
                      <w:rFonts w:cs="Arial"/>
                      <w:sz w:val="16"/>
                      <w:szCs w:val="16"/>
                      <w:lang w:val="en-GB"/>
                    </w:rPr>
                  </w:pPr>
                </w:p>
                <w:p w14:paraId="67315940" w14:textId="77777777" w:rsidR="00BC7B62" w:rsidRPr="00226134" w:rsidRDefault="00BC7B62" w:rsidP="00BC7B62">
                  <w:pPr>
                    <w:spacing w:after="0"/>
                    <w:ind w:right="-993"/>
                    <w:rPr>
                      <w:rFonts w:cs="Arial"/>
                      <w:sz w:val="16"/>
                      <w:szCs w:val="16"/>
                      <w:lang w:val="en-GB"/>
                    </w:rPr>
                  </w:pPr>
                </w:p>
              </w:tc>
            </w:tr>
            <w:tr w:rsidR="00BC7B62" w:rsidRPr="00226134" w14:paraId="47AFE3AA" w14:textId="77777777" w:rsidTr="00BC7B62">
              <w:trPr>
                <w:trHeight w:val="90"/>
              </w:trPr>
              <w:tc>
                <w:tcPr>
                  <w:tcW w:w="10366" w:type="dxa"/>
                  <w:gridSpan w:val="3"/>
                  <w:tcBorders>
                    <w:top w:val="nil"/>
                    <w:left w:val="double" w:sz="6" w:space="0" w:color="auto"/>
                    <w:bottom w:val="double" w:sz="6" w:space="0" w:color="auto"/>
                    <w:right w:val="double" w:sz="6" w:space="0" w:color="000000"/>
                  </w:tcBorders>
                  <w:shd w:val="clear" w:color="auto" w:fill="auto"/>
                  <w:noWrap/>
                </w:tcPr>
                <w:p w14:paraId="39B1ACBF" w14:textId="7CAC132B" w:rsidR="00BC7B62" w:rsidRPr="00BC7B62" w:rsidRDefault="00BC7B62" w:rsidP="00BC7B62">
                  <w:pPr>
                    <w:spacing w:after="0"/>
                    <w:ind w:left="-6" w:firstLine="6"/>
                    <w:rPr>
                      <w:rFonts w:cs="Arial"/>
                      <w:sz w:val="16"/>
                      <w:szCs w:val="16"/>
                      <w:lang w:val="en-GB"/>
                    </w:rPr>
                  </w:pPr>
                  <w:r>
                    <w:rPr>
                      <w:rFonts w:cs="Calibri"/>
                      <w:b/>
                      <w:sz w:val="16"/>
                      <w:szCs w:val="16"/>
                      <w:lang w:val="en-GB"/>
                    </w:rPr>
                    <w:t>Monitoring plan:</w:t>
                  </w:r>
                </w:p>
                <w:p w14:paraId="703CF599" w14:textId="77777777" w:rsidR="00BC7B62" w:rsidRDefault="00BC7B62" w:rsidP="00BC7B62">
                  <w:pPr>
                    <w:spacing w:after="0"/>
                    <w:ind w:left="-6" w:firstLine="6"/>
                    <w:rPr>
                      <w:rFonts w:cs="Calibri"/>
                      <w:b/>
                      <w:sz w:val="16"/>
                      <w:szCs w:val="16"/>
                      <w:lang w:val="en-GB"/>
                    </w:rPr>
                  </w:pPr>
                </w:p>
                <w:p w14:paraId="3834410A" w14:textId="77777777" w:rsidR="00BC7B62" w:rsidRPr="00226134" w:rsidRDefault="00BC7B62" w:rsidP="00BC7B62">
                  <w:pPr>
                    <w:spacing w:after="0"/>
                    <w:rPr>
                      <w:rFonts w:cs="Calibri"/>
                      <w:b/>
                      <w:sz w:val="16"/>
                      <w:szCs w:val="16"/>
                      <w:lang w:val="en-GB"/>
                    </w:rPr>
                  </w:pPr>
                </w:p>
              </w:tc>
            </w:tr>
            <w:tr w:rsidR="009B6144" w:rsidRPr="00226134" w14:paraId="654E8016" w14:textId="77777777" w:rsidTr="00BC7B62">
              <w:trPr>
                <w:trHeight w:val="90"/>
              </w:trPr>
              <w:tc>
                <w:tcPr>
                  <w:tcW w:w="10366" w:type="dxa"/>
                  <w:gridSpan w:val="3"/>
                  <w:tcBorders>
                    <w:top w:val="nil"/>
                    <w:left w:val="double" w:sz="6" w:space="0" w:color="auto"/>
                    <w:bottom w:val="double" w:sz="6" w:space="0" w:color="auto"/>
                    <w:right w:val="double" w:sz="6" w:space="0" w:color="000000"/>
                  </w:tcBorders>
                  <w:shd w:val="clear" w:color="auto" w:fill="auto"/>
                  <w:noWrap/>
                </w:tcPr>
                <w:p w14:paraId="56627A43" w14:textId="77777777" w:rsidR="009B6144" w:rsidRPr="00226134" w:rsidRDefault="009B6144" w:rsidP="009B6144">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44A411DF" w14:textId="77777777" w:rsidR="009B6144" w:rsidRDefault="009B6144" w:rsidP="00BC7B62">
                  <w:pPr>
                    <w:spacing w:after="0"/>
                    <w:ind w:left="-6" w:firstLine="6"/>
                    <w:rPr>
                      <w:rFonts w:cs="Calibri"/>
                      <w:b/>
                      <w:sz w:val="16"/>
                      <w:szCs w:val="16"/>
                      <w:lang w:val="en-GB"/>
                    </w:rPr>
                  </w:pPr>
                </w:p>
              </w:tc>
            </w:tr>
            <w:tr w:rsidR="00BC7B62" w:rsidRPr="00226134" w14:paraId="57140CDD" w14:textId="77777777" w:rsidTr="00BC7B62">
              <w:trPr>
                <w:trHeight w:val="90"/>
              </w:trPr>
              <w:tc>
                <w:tcPr>
                  <w:tcW w:w="10366" w:type="dxa"/>
                  <w:gridSpan w:val="3"/>
                  <w:tcBorders>
                    <w:top w:val="nil"/>
                    <w:left w:val="double" w:sz="6" w:space="0" w:color="auto"/>
                    <w:bottom w:val="double" w:sz="6" w:space="0" w:color="auto"/>
                    <w:right w:val="double" w:sz="6" w:space="0" w:color="000000"/>
                  </w:tcBorders>
                  <w:shd w:val="clear" w:color="auto" w:fill="auto"/>
                  <w:noWrap/>
                </w:tcPr>
                <w:p w14:paraId="60C40E4C" w14:textId="70685825" w:rsidR="00BC7B62" w:rsidRDefault="00BC7B62" w:rsidP="00BC7B62">
                  <w:pPr>
                    <w:spacing w:after="0"/>
                    <w:ind w:right="-993"/>
                    <w:rPr>
                      <w:rFonts w:cs="Arial"/>
                      <w:sz w:val="16"/>
                      <w:szCs w:val="16"/>
                      <w:lang w:val="en-GB"/>
                    </w:rPr>
                  </w:pPr>
                  <w:r>
                    <w:rPr>
                      <w:rFonts w:cs="Calibri"/>
                      <w:b/>
                      <w:sz w:val="16"/>
                      <w:szCs w:val="16"/>
                      <w:lang w:val="en-GB"/>
                    </w:rPr>
                    <w:t>Evaluation plan:</w:t>
                  </w:r>
                </w:p>
                <w:p w14:paraId="4B13F112" w14:textId="77777777" w:rsidR="00BC7B62" w:rsidRPr="00226134" w:rsidRDefault="00BC7B62" w:rsidP="00BC7B62">
                  <w:pPr>
                    <w:spacing w:after="0"/>
                    <w:ind w:right="-993"/>
                    <w:rPr>
                      <w:rFonts w:cs="Arial"/>
                      <w:sz w:val="16"/>
                      <w:szCs w:val="16"/>
                      <w:lang w:val="en-GB"/>
                    </w:rPr>
                  </w:pPr>
                </w:p>
              </w:tc>
            </w:tr>
          </w:tbl>
          <w:p w14:paraId="2C902887" w14:textId="5CE0E576" w:rsidR="008921A7" w:rsidRPr="006F4618" w:rsidRDefault="008921A7" w:rsidP="00BC7B62">
            <w:pPr>
              <w:spacing w:after="0" w:line="240" w:lineRule="auto"/>
              <w:rPr>
                <w:rFonts w:eastAsia="Times New Roman" w:cstheme="minorHAnsi"/>
                <w:color w:val="000000"/>
                <w:sz w:val="16"/>
                <w:szCs w:val="16"/>
                <w:lang w:val="en-GB" w:eastAsia="en-GB"/>
              </w:rPr>
            </w:pPr>
          </w:p>
        </w:tc>
      </w:tr>
    </w:tbl>
    <w:p w14:paraId="2C902931" w14:textId="77777777" w:rsidR="00F47590" w:rsidRDefault="00F47590" w:rsidP="006D21B0">
      <w:pPr>
        <w:spacing w:after="0"/>
        <w:rPr>
          <w:lang w:val="en-GB"/>
        </w:rPr>
      </w:pPr>
    </w:p>
    <w:p w14:paraId="06559BD7" w14:textId="77777777" w:rsidR="009B6144" w:rsidRDefault="009B6144" w:rsidP="006D21B0">
      <w:pPr>
        <w:spacing w:after="0"/>
        <w:rPr>
          <w:lang w:val="en-GB"/>
        </w:rPr>
      </w:pPr>
    </w:p>
    <w:p w14:paraId="1D484BBE" w14:textId="77777777" w:rsidR="009B6144" w:rsidRDefault="009B6144" w:rsidP="006D21B0">
      <w:pPr>
        <w:spacing w:after="0"/>
        <w:rPr>
          <w:lang w:val="en-GB"/>
        </w:rPr>
      </w:pPr>
    </w:p>
    <w:p w14:paraId="798E7A2F" w14:textId="77777777" w:rsidR="009B6144" w:rsidRPr="00226134" w:rsidRDefault="009B6144" w:rsidP="006D21B0">
      <w:pPr>
        <w:spacing w:after="0"/>
        <w:rPr>
          <w:lang w:val="en-GB"/>
        </w:rPr>
      </w:pPr>
    </w:p>
    <w:sectPr w:rsidR="009B6144" w:rsidRPr="00226134" w:rsidSect="00A939CD">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53B6" w14:textId="77777777" w:rsidR="0023642C" w:rsidRDefault="0023642C" w:rsidP="00261299">
      <w:pPr>
        <w:spacing w:after="0" w:line="240" w:lineRule="auto"/>
      </w:pPr>
      <w:r>
        <w:separator/>
      </w:r>
    </w:p>
  </w:endnote>
  <w:endnote w:type="continuationSeparator" w:id="0">
    <w:p w14:paraId="583F5922" w14:textId="77777777" w:rsidR="0023642C" w:rsidRDefault="0023642C" w:rsidP="00261299">
      <w:pPr>
        <w:spacing w:after="0" w:line="240" w:lineRule="auto"/>
      </w:pPr>
      <w:r>
        <w:continuationSeparator/>
      </w:r>
    </w:p>
  </w:endnote>
  <w:endnote w:type="continuationNotice" w:id="1">
    <w:p w14:paraId="10221289" w14:textId="77777777" w:rsidR="0023642C" w:rsidRDefault="0023642C">
      <w:pPr>
        <w:spacing w:after="0" w:line="240" w:lineRule="auto"/>
      </w:pPr>
    </w:p>
  </w:endnote>
  <w:endnote w:id="2">
    <w:p w14:paraId="2C902950" w14:textId="77777777" w:rsidR="009B6144" w:rsidRPr="00D625C8" w:rsidRDefault="009B6144" w:rsidP="00C807EC">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3">
    <w:p w14:paraId="372366B6" w14:textId="3E280DC5" w:rsidR="009B6144" w:rsidRPr="00D625C8" w:rsidRDefault="009B6144" w:rsidP="00C807EC">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9B6144" w:rsidRPr="00D625C8" w:rsidRDefault="009B6144"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9B6144" w:rsidRPr="00D625C8" w:rsidRDefault="009B6144" w:rsidP="00C807EC">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9B6144" w:rsidRPr="00D625C8" w:rsidRDefault="009B6144"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9B6144" w:rsidRPr="00D625C8" w:rsidRDefault="009B6144"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9B6144" w:rsidRPr="00A939CD" w:rsidRDefault="009B6144" w:rsidP="00495A23">
      <w:pPr>
        <w:pStyle w:val="Textvysvetlivky"/>
        <w:spacing w:before="120" w:after="120"/>
        <w:ind w:left="284"/>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Pta"/>
          <w:jc w:val="center"/>
        </w:pPr>
        <w:r>
          <w:fldChar w:fldCharType="begin"/>
        </w:r>
        <w:r>
          <w:instrText xml:space="preserve"> PAGE   \* MERGEFORMAT </w:instrText>
        </w:r>
        <w:r>
          <w:fldChar w:fldCharType="separate"/>
        </w:r>
        <w:r w:rsidR="009B6144">
          <w:rPr>
            <w:noProof/>
          </w:rPr>
          <w:t>1</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51E87" w14:textId="77777777" w:rsidR="0023642C" w:rsidRDefault="0023642C" w:rsidP="00261299">
      <w:pPr>
        <w:spacing w:after="0" w:line="240" w:lineRule="auto"/>
      </w:pPr>
      <w:r>
        <w:separator/>
      </w:r>
    </w:p>
  </w:footnote>
  <w:footnote w:type="continuationSeparator" w:id="0">
    <w:p w14:paraId="6F731A07" w14:textId="77777777" w:rsidR="0023642C" w:rsidRDefault="0023642C" w:rsidP="00261299">
      <w:pPr>
        <w:spacing w:after="0" w:line="240" w:lineRule="auto"/>
      </w:pPr>
      <w:r>
        <w:continuationSeparator/>
      </w:r>
    </w:p>
  </w:footnote>
  <w:footnote w:type="continuationNotice" w:id="1">
    <w:p w14:paraId="64FC69F5" w14:textId="77777777" w:rsidR="0023642C" w:rsidRDefault="002364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42C"/>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2446"/>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14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7B62"/>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 w:type="character" w:customStyle="1" w:styleId="object">
    <w:name w:val="object"/>
    <w:basedOn w:val="Predvolenpsmoodseku"/>
    <w:rsid w:val="009B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chovar@ujs.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callto:+421%2035%203260%206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czerovaa@ujs.sk" TargetMode="External"/><Relationship Id="rId5" Type="http://schemas.openxmlformats.org/officeDocument/2006/relationships/numbering" Target="numbering.xml"/><Relationship Id="rId15" Type="http://schemas.openxmlformats.org/officeDocument/2006/relationships/hyperlink" Target="mailto:levaia@uj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gym@ujs.sk"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1CE43E8-2EE1-4690-BE0A-141BD97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284</Words>
  <Characters>1623</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Bothová Fanny</cp:lastModifiedBy>
  <cp:revision>3</cp:revision>
  <cp:lastPrinted>2015-04-10T09:51:00Z</cp:lastPrinted>
  <dcterms:created xsi:type="dcterms:W3CDTF">2020-02-06T07:32:00Z</dcterms:created>
  <dcterms:modified xsi:type="dcterms:W3CDTF">2020-02-06T14:40:00Z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